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C7" w:rsidRDefault="006744C7" w:rsidP="00453E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Тамбовское областное государственное бюджетное учреждение для детей, находящихся в трудной жизненной ситуации </w:t>
      </w:r>
    </w:p>
    <w:p w:rsidR="006744C7" w:rsidRPr="00E85B17" w:rsidRDefault="006744C7" w:rsidP="00453E6B">
      <w:pPr>
        <w:spacing w:after="0"/>
        <w:jc w:val="center"/>
        <w:rPr>
          <w:rFonts w:ascii="Cambria" w:hAnsi="Cambria"/>
          <w:b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«Центр поддержки семьи и помощи детям «Семейный причал»</w:t>
      </w:r>
    </w:p>
    <w:p w:rsidR="006744C7" w:rsidRDefault="006744C7" w:rsidP="00453E6B">
      <w:pPr>
        <w:jc w:val="center"/>
        <w:rPr>
          <w:rFonts w:ascii="Cambria" w:hAnsi="Cambria"/>
          <w:b/>
          <w:sz w:val="48"/>
          <w:szCs w:val="48"/>
        </w:rPr>
      </w:pPr>
    </w:p>
    <w:p w:rsidR="006744C7" w:rsidRDefault="006744C7">
      <w:pPr>
        <w:rPr>
          <w:rFonts w:ascii="Cambria" w:hAnsi="Cambria"/>
          <w:b/>
          <w:sz w:val="48"/>
          <w:szCs w:val="48"/>
        </w:rPr>
      </w:pPr>
    </w:p>
    <w:p w:rsidR="006744C7" w:rsidRDefault="006744C7" w:rsidP="00DD4ACE">
      <w:pPr>
        <w:jc w:val="center"/>
        <w:rPr>
          <w:rFonts w:ascii="Cambria" w:hAnsi="Cambria"/>
          <w:b/>
          <w:sz w:val="48"/>
          <w:szCs w:val="48"/>
        </w:rPr>
      </w:pPr>
    </w:p>
    <w:p w:rsidR="006744C7" w:rsidRDefault="006744C7" w:rsidP="00DD4ACE">
      <w:pPr>
        <w:jc w:val="center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 «Дополнительное образование для детей, находящихся в трудной</w:t>
      </w:r>
      <w:r w:rsidRPr="00B920CF">
        <w:rPr>
          <w:rFonts w:ascii="Cambria" w:hAnsi="Cambria"/>
          <w:b/>
          <w:i/>
          <w:sz w:val="48"/>
          <w:szCs w:val="48"/>
        </w:rPr>
        <w:t xml:space="preserve"> </w:t>
      </w:r>
      <w:r>
        <w:rPr>
          <w:rFonts w:ascii="Cambria" w:hAnsi="Cambria"/>
          <w:b/>
          <w:i/>
          <w:sz w:val="48"/>
          <w:szCs w:val="48"/>
        </w:rPr>
        <w:t>жизненной ситуации»</w:t>
      </w:r>
    </w:p>
    <w:p w:rsidR="006744C7" w:rsidRDefault="006744C7">
      <w:pPr>
        <w:rPr>
          <w:rFonts w:ascii="Cambria" w:hAnsi="Cambria"/>
          <w:sz w:val="28"/>
          <w:szCs w:val="28"/>
        </w:rPr>
      </w:pPr>
    </w:p>
    <w:p w:rsidR="006744C7" w:rsidRDefault="006744C7">
      <w:pPr>
        <w:rPr>
          <w:rFonts w:ascii="Cambria" w:hAnsi="Cambria"/>
          <w:sz w:val="28"/>
          <w:szCs w:val="28"/>
        </w:rPr>
      </w:pPr>
    </w:p>
    <w:p w:rsidR="006744C7" w:rsidRDefault="006744C7">
      <w:pPr>
        <w:rPr>
          <w:rFonts w:ascii="Cambria" w:hAnsi="Cambria"/>
          <w:sz w:val="28"/>
          <w:szCs w:val="28"/>
        </w:rPr>
      </w:pPr>
    </w:p>
    <w:p w:rsidR="006744C7" w:rsidRDefault="006744C7">
      <w:pPr>
        <w:rPr>
          <w:rFonts w:ascii="Cambria" w:hAnsi="Cambria"/>
          <w:sz w:val="28"/>
          <w:szCs w:val="28"/>
        </w:rPr>
      </w:pPr>
    </w:p>
    <w:p w:rsidR="006744C7" w:rsidRDefault="006744C7" w:rsidP="00453E6B">
      <w:pPr>
        <w:ind w:firstLine="4536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Подготовила: педагог ДО Мещерякова Елена Сергеевна</w:t>
      </w:r>
    </w:p>
    <w:p w:rsidR="006744C7" w:rsidRDefault="006744C7">
      <w:pPr>
        <w:rPr>
          <w:rFonts w:ascii="Cambria" w:hAnsi="Cambria"/>
          <w:b/>
          <w:sz w:val="28"/>
          <w:szCs w:val="28"/>
        </w:rPr>
      </w:pPr>
    </w:p>
    <w:p w:rsidR="006744C7" w:rsidRDefault="006744C7">
      <w:pPr>
        <w:rPr>
          <w:rFonts w:ascii="Cambria" w:hAnsi="Cambria"/>
          <w:b/>
          <w:sz w:val="28"/>
          <w:szCs w:val="28"/>
        </w:rPr>
      </w:pPr>
    </w:p>
    <w:p w:rsidR="006744C7" w:rsidRDefault="006744C7">
      <w:pPr>
        <w:rPr>
          <w:rFonts w:ascii="Cambria" w:hAnsi="Cambria"/>
          <w:b/>
          <w:sz w:val="28"/>
          <w:szCs w:val="28"/>
        </w:rPr>
      </w:pPr>
    </w:p>
    <w:p w:rsidR="006744C7" w:rsidRDefault="006744C7">
      <w:pPr>
        <w:rPr>
          <w:rFonts w:ascii="Cambria" w:hAnsi="Cambria"/>
          <w:b/>
          <w:sz w:val="28"/>
          <w:szCs w:val="28"/>
        </w:rPr>
      </w:pPr>
    </w:p>
    <w:p w:rsidR="006744C7" w:rsidRDefault="006744C7">
      <w:pPr>
        <w:rPr>
          <w:rFonts w:ascii="Cambria" w:hAnsi="Cambria"/>
          <w:b/>
          <w:sz w:val="28"/>
          <w:szCs w:val="28"/>
        </w:rPr>
      </w:pPr>
    </w:p>
    <w:p w:rsidR="006744C7" w:rsidRDefault="006744C7">
      <w:pPr>
        <w:rPr>
          <w:rFonts w:ascii="Cambria" w:hAnsi="Cambria"/>
          <w:b/>
          <w:sz w:val="28"/>
          <w:szCs w:val="28"/>
        </w:rPr>
      </w:pPr>
    </w:p>
    <w:p w:rsidR="006744C7" w:rsidRDefault="006744C7">
      <w:pPr>
        <w:rPr>
          <w:rFonts w:ascii="Cambria" w:hAnsi="Cambria"/>
          <w:b/>
          <w:sz w:val="28"/>
          <w:szCs w:val="28"/>
        </w:rPr>
      </w:pPr>
    </w:p>
    <w:p w:rsidR="006744C7" w:rsidRPr="00B920CF" w:rsidRDefault="006744C7" w:rsidP="009D6C40">
      <w:pPr>
        <w:jc w:val="center"/>
        <w:rPr>
          <w:rFonts w:ascii="Cambria" w:hAnsi="Cambria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Cambria" w:hAnsi="Cambria"/>
            <w:b/>
            <w:sz w:val="28"/>
            <w:szCs w:val="28"/>
          </w:rPr>
          <w:t>2021 г</w:t>
        </w:r>
      </w:smartTag>
      <w:r>
        <w:rPr>
          <w:rFonts w:ascii="Cambria" w:hAnsi="Cambria"/>
          <w:b/>
          <w:sz w:val="28"/>
          <w:szCs w:val="28"/>
        </w:rPr>
        <w:t>.</w:t>
      </w:r>
    </w:p>
    <w:p w:rsidR="006744C7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</w:p>
    <w:p w:rsidR="006744C7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</w:p>
    <w:p w:rsidR="006744C7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А мальчишка-то был из углов и осколков,</w:t>
      </w: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Не приветлив, не мил, невоспитан нисколечко.</w:t>
      </w: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И рука тяжела, и язык, словно жало,</w:t>
      </w: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И во взгляде жила нетерпимость кинжала.</w:t>
      </w: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Но из залежи этих дремучих колючек</w:t>
      </w: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Пробивался какой-то тонюсенький лучик.</w:t>
      </w: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По душе полоснул, озарил, озадачил,</w:t>
      </w:r>
    </w:p>
    <w:p w:rsidR="006744C7" w:rsidRPr="00B97B06" w:rsidRDefault="006744C7" w:rsidP="00D42485">
      <w:pPr>
        <w:ind w:left="3261"/>
        <w:contextualSpacing/>
        <w:jc w:val="both"/>
        <w:rPr>
          <w:rFonts w:ascii="Cambria" w:hAnsi="Cambria"/>
          <w:i/>
          <w:sz w:val="24"/>
          <w:szCs w:val="24"/>
        </w:rPr>
      </w:pPr>
      <w:r w:rsidRPr="00B97B06">
        <w:rPr>
          <w:rFonts w:ascii="Cambria" w:hAnsi="Cambria"/>
          <w:i/>
          <w:sz w:val="24"/>
          <w:szCs w:val="24"/>
        </w:rPr>
        <w:t>И опять упорхнул, и опять неудача….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i/>
          <w:sz w:val="24"/>
          <w:szCs w:val="24"/>
        </w:rPr>
      </w:pP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Дополнительное образование является чрезвычайно важным и необходимым для каждого ребенка не зависимо  от его уровня развития, сформированности интересов, мотивации к обучению. Познать себя подрастающему человеку можно, лишь попробовав собственные силы в разносторонней деятельности. И чем шире у него круг интересов, разнообразнее общение с друзьями и взрослыми – тем больше возможностей понять, что он собой представляет, на что способен, по какой жизненной стезе пойдет.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Данная проблема становится особенно актуальной в свете сложностей, с которыми сталкиваются трудные подростки на своем жизненном пути. Не секрет, что дети, попавшие в детский дом, не любят школу, они не только её не любят, но и просто не хотят в ней находиться, т наша первая задача – изменить в сознании ребенка отношение к школе. Как это можно сделать? Через взаимодействие КДН, ПДН? Но с нашими детьми это не помогает. Подростки, которые оказались в детском доме, не боятся силы. Бывают случаи, когда эти организации ими пройдены и не один раз, поэтому именно система дополнительного образования становится тем средством, которое помогает нам вернуть подростка «группы риска» в общество и адаптировать его к нормальной жизни.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Что на самом деле дает дополнительное образование? Возможность увидеть результат своего труда, от которого ребята подчас приходят в восторг. Очень важно раскрыть в детях творческие способности, некий талант, найти то, что воспитаннику интересно, но в силу жизненных обстоятельств ранее у него не было возможности найти занятие в связи со своим интересом, душевной потребностью. И если ребенку будет интересно, то, за этим последуют и результаты в учебе.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Дополнительное образование детей – это полноправная структурная единица воспитательной системы детского дома, выполняющая широчайший спектр воспитательных функций, призванная решать ряд педагогических задач, которые стоят перед учреждением в целом.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Реализация дополнительных образовательных программ идет через организацию занятий во второй половине дня. Форму занятий выбирает сам педагог в соответствии с поставленными задачами. Обязательно использование дифференцированного подхода к организации деятельности: вовлечение каждого ребенка в деятельность, поддержку социальной активности детей.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Занятия позволяют получить нашим воспитанникам опыт успешности, реализовать свои возможности и развить задатки и способности. Позволяют, возможно, в первые в жизни, создать творческий продукт деятельности, имеющий социальное значение. Особенность работы педагогов дополнительного образования заключается в том, что мы придаем большое значение социальной значимости результата.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нашем Центре</w:t>
      </w:r>
      <w:r w:rsidRPr="00B97B06">
        <w:rPr>
          <w:rFonts w:ascii="Cambria" w:hAnsi="Cambria"/>
          <w:sz w:val="24"/>
          <w:szCs w:val="24"/>
        </w:rPr>
        <w:t xml:space="preserve"> уделяется огромное внимание спортивно – оздоровительной работе. Для этого созданы хорошие материально-технические условия. Особенно актуален данный вид дополнительного образования в профилактической работе. Дети, занимающиеся в спортивных секциях, реже болеют, а также становится не только крепче физически, но и закаляются морально, становятся увереннее в своих силах, что положительно сказывается на их успеваемости.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Исходя из опыта работы, можно сделать вывод, что занятость детей во второй половине дня – основа всей образовательной и профил</w:t>
      </w:r>
      <w:r>
        <w:rPr>
          <w:rFonts w:ascii="Cambria" w:hAnsi="Cambria"/>
          <w:sz w:val="24"/>
          <w:szCs w:val="24"/>
        </w:rPr>
        <w:t>актической работы в Центре</w:t>
      </w:r>
      <w:r w:rsidRPr="00B97B06">
        <w:rPr>
          <w:rFonts w:ascii="Cambria" w:hAnsi="Cambria"/>
          <w:sz w:val="24"/>
          <w:szCs w:val="24"/>
        </w:rPr>
        <w:t>.</w:t>
      </w:r>
    </w:p>
    <w:p w:rsidR="006744C7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Досуг</w:t>
      </w:r>
      <w:r>
        <w:rPr>
          <w:rFonts w:ascii="Cambria" w:hAnsi="Cambria"/>
          <w:sz w:val="24"/>
          <w:szCs w:val="24"/>
        </w:rPr>
        <w:t>овая деятельность в Центре</w:t>
      </w:r>
      <w:r w:rsidRPr="00B97B06">
        <w:rPr>
          <w:rFonts w:ascii="Cambria" w:hAnsi="Cambria"/>
          <w:sz w:val="24"/>
          <w:szCs w:val="24"/>
        </w:rPr>
        <w:t xml:space="preserve"> понимается сегодня пре</w:t>
      </w:r>
      <w:r>
        <w:rPr>
          <w:rFonts w:ascii="Cambria" w:hAnsi="Cambria"/>
          <w:sz w:val="24"/>
          <w:szCs w:val="24"/>
        </w:rPr>
        <w:t>имущественно как деятельность, о</w:t>
      </w:r>
      <w:r w:rsidRPr="00B97B06">
        <w:rPr>
          <w:rFonts w:ascii="Cambria" w:hAnsi="Cambria"/>
          <w:sz w:val="24"/>
          <w:szCs w:val="24"/>
        </w:rPr>
        <w:t>рганизованная с воспитанниками в свободное от самоподготовок и трудовых дел время для удовлетворения потребностей воспитанников в содержательном досуге, их участия в самоуправлении и общественно- полезной деятельности.</w:t>
      </w:r>
      <w:r>
        <w:rPr>
          <w:rFonts w:ascii="Cambria" w:hAnsi="Cambria"/>
          <w:sz w:val="24"/>
          <w:szCs w:val="24"/>
        </w:rPr>
        <w:t xml:space="preserve"> 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Цель</w:t>
      </w:r>
      <w:r>
        <w:rPr>
          <w:rFonts w:ascii="Cambria" w:hAnsi="Cambria"/>
          <w:sz w:val="24"/>
          <w:szCs w:val="24"/>
        </w:rPr>
        <w:t xml:space="preserve"> внеурочной работы Центра</w:t>
      </w:r>
      <w:r w:rsidRPr="00B97B06">
        <w:rPr>
          <w:rFonts w:ascii="Cambria" w:hAnsi="Cambria"/>
          <w:sz w:val="24"/>
          <w:szCs w:val="24"/>
        </w:rPr>
        <w:t>: способствовать развитию творческого потенц</w:t>
      </w:r>
      <w:r>
        <w:rPr>
          <w:rFonts w:ascii="Cambria" w:hAnsi="Cambria"/>
          <w:sz w:val="24"/>
          <w:szCs w:val="24"/>
        </w:rPr>
        <w:t xml:space="preserve">иала воспитанников </w:t>
      </w:r>
      <w:r w:rsidRPr="00B97B06">
        <w:rPr>
          <w:rFonts w:ascii="Cambria" w:hAnsi="Cambria"/>
          <w:sz w:val="24"/>
          <w:szCs w:val="24"/>
        </w:rPr>
        <w:t xml:space="preserve"> в процессе досуговой деятельности.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Для осуществления этой цел</w:t>
      </w:r>
      <w:r>
        <w:rPr>
          <w:rFonts w:ascii="Cambria" w:hAnsi="Cambria"/>
          <w:sz w:val="24"/>
          <w:szCs w:val="24"/>
        </w:rPr>
        <w:t>и перед педагогами Центра</w:t>
      </w:r>
      <w:r w:rsidRPr="00B97B06">
        <w:rPr>
          <w:rFonts w:ascii="Cambria" w:hAnsi="Cambria"/>
          <w:sz w:val="24"/>
          <w:szCs w:val="24"/>
        </w:rPr>
        <w:t xml:space="preserve"> стоят следующие задачи: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>развивать традиции Центра</w:t>
      </w:r>
      <w:r w:rsidRPr="00B97B06">
        <w:rPr>
          <w:rFonts w:ascii="Cambria" w:hAnsi="Cambria"/>
          <w:sz w:val="24"/>
          <w:szCs w:val="24"/>
        </w:rPr>
        <w:t xml:space="preserve">, создавая благоприятные условия для всестороннего развития личности воспитанников; 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- способствовать развитию детского самоуправления, формировать активную гражданскую позицию и самосознание гражданина РФ;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- продолжать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«риска»</w:t>
      </w:r>
      <w:r>
        <w:rPr>
          <w:rFonts w:ascii="Cambria" w:hAnsi="Cambria"/>
          <w:sz w:val="24"/>
          <w:szCs w:val="24"/>
        </w:rPr>
        <w:t xml:space="preserve"> к участию в жизни Центра</w:t>
      </w:r>
      <w:r w:rsidRPr="00B97B06">
        <w:rPr>
          <w:rFonts w:ascii="Cambria" w:hAnsi="Cambria"/>
          <w:sz w:val="24"/>
          <w:szCs w:val="24"/>
        </w:rPr>
        <w:t>, занятия кружков, секций;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- активизировать работу по изучению уровня воспитанности воспитанников;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отслеживать результативность</w:t>
      </w:r>
      <w:r w:rsidRPr="00B97B06">
        <w:rPr>
          <w:rFonts w:ascii="Cambria" w:hAnsi="Cambria"/>
          <w:sz w:val="24"/>
          <w:szCs w:val="24"/>
        </w:rPr>
        <w:t xml:space="preserve"> каждого ребенка.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Поставленные задачи решаются через планомерную работу педагогического коллектива. Со</w:t>
      </w:r>
      <w:r>
        <w:rPr>
          <w:rFonts w:ascii="Cambria" w:hAnsi="Cambria"/>
          <w:sz w:val="24"/>
          <w:szCs w:val="24"/>
        </w:rPr>
        <w:t xml:space="preserve">держание  внеурочной работы </w:t>
      </w:r>
      <w:r w:rsidRPr="00B97B06">
        <w:rPr>
          <w:rFonts w:ascii="Cambria" w:hAnsi="Cambria"/>
          <w:sz w:val="24"/>
          <w:szCs w:val="24"/>
        </w:rPr>
        <w:t xml:space="preserve"> направлено на самореализацию воспитанников, развитие творческих способностей, формирование общечеловеческих ценностей.</w:t>
      </w:r>
    </w:p>
    <w:p w:rsidR="006744C7" w:rsidRPr="00866F53" w:rsidRDefault="006744C7" w:rsidP="00605DA6">
      <w:pPr>
        <w:ind w:firstLine="567"/>
        <w:contextualSpacing/>
        <w:jc w:val="both"/>
        <w:rPr>
          <w:rFonts w:ascii="Cambria" w:hAnsi="Cambria"/>
          <w:color w:val="FF0000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Система дополнительного образования отвечает интересам и запросам любого воспит</w:t>
      </w:r>
      <w:r>
        <w:rPr>
          <w:rFonts w:ascii="Cambria" w:hAnsi="Cambria"/>
          <w:sz w:val="24"/>
          <w:szCs w:val="24"/>
        </w:rPr>
        <w:t>анника. Для этого в Центре созданы оптимальные условия.</w:t>
      </w:r>
      <w:r w:rsidRPr="00B97B06">
        <w:rPr>
          <w:rFonts w:ascii="Cambria" w:hAnsi="Cambria"/>
          <w:sz w:val="24"/>
          <w:szCs w:val="24"/>
        </w:rPr>
        <w:t xml:space="preserve"> </w:t>
      </w:r>
      <w:r w:rsidRPr="00866F53">
        <w:rPr>
          <w:rFonts w:ascii="Cambria" w:hAnsi="Cambria"/>
          <w:color w:val="FF0000"/>
          <w:sz w:val="24"/>
          <w:szCs w:val="24"/>
        </w:rPr>
        <w:t>На базе Центра воспитанники посещают такие кружки как: «Шахматы», «Рукодельница», «Бумажные истории», «Защитники природы», «Тренажерный зал»,</w:t>
      </w:r>
      <w:r>
        <w:rPr>
          <w:rFonts w:ascii="Cambria" w:hAnsi="Cambria"/>
          <w:color w:val="FF0000"/>
          <w:sz w:val="24"/>
          <w:szCs w:val="24"/>
        </w:rPr>
        <w:t xml:space="preserve"> </w:t>
      </w:r>
      <w:r w:rsidRPr="00866F53">
        <w:rPr>
          <w:rFonts w:ascii="Cambria" w:hAnsi="Cambria"/>
          <w:color w:val="FF0000"/>
          <w:sz w:val="24"/>
          <w:szCs w:val="24"/>
        </w:rPr>
        <w:t>так же посещают кружки МБОУ «Красивская СОШ».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Каждый ребенок может найти применение своей фантазии, творчеству, выбрать свой путь развития.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Главная задача организации работы кружков – подготовить воспитанников к самостоятельной жизни. Кружко</w:t>
      </w:r>
      <w:r>
        <w:rPr>
          <w:rFonts w:ascii="Cambria" w:hAnsi="Cambria"/>
          <w:sz w:val="24"/>
          <w:szCs w:val="24"/>
        </w:rPr>
        <w:t>вой деятельностью охвачено 100</w:t>
      </w:r>
      <w:r w:rsidRPr="00B97B06">
        <w:rPr>
          <w:rFonts w:ascii="Cambria" w:hAnsi="Cambria"/>
          <w:sz w:val="24"/>
          <w:szCs w:val="24"/>
        </w:rPr>
        <w:t>% воспитанников.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П</w:t>
      </w:r>
      <w:r>
        <w:rPr>
          <w:rFonts w:ascii="Cambria" w:hAnsi="Cambria"/>
          <w:sz w:val="24"/>
          <w:szCs w:val="24"/>
        </w:rPr>
        <w:t>роцесс воспитания в Центре</w:t>
      </w:r>
      <w:r w:rsidRPr="00B97B06">
        <w:rPr>
          <w:rFonts w:ascii="Cambria" w:hAnsi="Cambria"/>
          <w:sz w:val="24"/>
          <w:szCs w:val="24"/>
        </w:rPr>
        <w:t xml:space="preserve"> строится с опорой на досуговый вид деятельности. Досуговая деятельность организовывается с учетом интересов детей. В начале учебного года психологом проведена диагностика, по результатам ко</w:t>
      </w:r>
      <w:r>
        <w:rPr>
          <w:rFonts w:ascii="Cambria" w:hAnsi="Cambria"/>
          <w:sz w:val="24"/>
          <w:szCs w:val="24"/>
        </w:rPr>
        <w:t>торой администрация Центра</w:t>
      </w:r>
      <w:r w:rsidRPr="00B97B06">
        <w:rPr>
          <w:rFonts w:ascii="Cambria" w:hAnsi="Cambria"/>
          <w:sz w:val="24"/>
          <w:szCs w:val="24"/>
        </w:rPr>
        <w:t xml:space="preserve"> старается удовлетворить запросы и интересы детей в досуговое время и создать условия для их самореализации, развития творческих способностей.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В формировании и развитии личн</w:t>
      </w:r>
      <w:r>
        <w:rPr>
          <w:rFonts w:ascii="Cambria" w:hAnsi="Cambria"/>
          <w:sz w:val="24"/>
          <w:szCs w:val="24"/>
        </w:rPr>
        <w:t>ости воспитанников</w:t>
      </w:r>
      <w:r w:rsidRPr="00B97B06">
        <w:rPr>
          <w:rFonts w:ascii="Cambria" w:hAnsi="Cambria"/>
          <w:sz w:val="24"/>
          <w:szCs w:val="24"/>
        </w:rPr>
        <w:t>, ведущую роль отводит</w:t>
      </w:r>
      <w:r>
        <w:rPr>
          <w:rFonts w:ascii="Cambria" w:hAnsi="Cambria"/>
          <w:sz w:val="24"/>
          <w:szCs w:val="24"/>
        </w:rPr>
        <w:t>ся</w:t>
      </w:r>
      <w:r w:rsidRPr="00B97B06">
        <w:rPr>
          <w:rFonts w:ascii="Cambria" w:hAnsi="Cambria"/>
          <w:sz w:val="24"/>
          <w:szCs w:val="24"/>
        </w:rPr>
        <w:t xml:space="preserve"> гражданско-патриотическому воспитанию, которое способствует становлению социально значимых ценностей у подрастающего поколения. В течение года педагогическим коллективом проделана большая работа по этому направлению: воспитывалось уважение к символам и атрибутам Российского государства, привилась любовь к Малой Родине, через</w:t>
      </w:r>
      <w:r>
        <w:rPr>
          <w:rFonts w:ascii="Cambria" w:hAnsi="Cambria"/>
          <w:sz w:val="24"/>
          <w:szCs w:val="24"/>
        </w:rPr>
        <w:t xml:space="preserve"> традиционные дела Центра</w:t>
      </w:r>
      <w:r w:rsidRPr="00B97B06">
        <w:rPr>
          <w:rFonts w:ascii="Cambria" w:hAnsi="Cambria"/>
          <w:sz w:val="24"/>
          <w:szCs w:val="24"/>
        </w:rPr>
        <w:t>. Ежегодно тысячи воспитанников детских домов стоят на пороге взрослой жизни. Что ждет их в будущем? Ведь для того чтобы выпускники успешно адаптировались в обществе должны понимать и принимать окружающих, достаточно уверенно ориентироваться в соответствующих нормах и ценностях, обладать определенными навыками общения. Причем молодые люди должны уметь не просто усваивать социальный опыт, а и преобразовывать его в соответствии со своими ценностями, установками и идеалами. Подготовка воспитанников к самостоятельной жизни – основная задача нашего учреждения. Ее актуальность обусловлена изменением общественных и социокультурных  требований к представителям подрастающего поколения, начинающим самостоятельную жизнь вне стен детского дома. Того минимума знаний, умений и навыков, которое до настоящего времени пол</w:t>
      </w:r>
      <w:r>
        <w:rPr>
          <w:rFonts w:ascii="Cambria" w:hAnsi="Cambria"/>
          <w:sz w:val="24"/>
          <w:szCs w:val="24"/>
        </w:rPr>
        <w:t>учали воспитанники</w:t>
      </w:r>
      <w:r w:rsidRPr="00B97B06">
        <w:rPr>
          <w:rFonts w:ascii="Cambria" w:hAnsi="Cambria"/>
          <w:sz w:val="24"/>
          <w:szCs w:val="24"/>
        </w:rPr>
        <w:t xml:space="preserve">, уже недостаточно для полноценной адаптации в обществе, профессиональной и личностной самореализации. 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Перед нашим педколлективом и мной, педагогом дополнительного образования, стоит задача не только помочь ребенку адаптироваться в новой для него обстановке, но и так организовать жизнь воспитанников, чтобы, выйдя из детского дома, они чувствовали себя социально защищенными и психологически готовыми к взрослой жизни.</w:t>
      </w:r>
    </w:p>
    <w:p w:rsidR="006744C7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 xml:space="preserve">Меня волнует судьба наших воспитанников. Легко понять, отчего у наших детей чаще, чем у других, возникают проблемы выбора дальнейшего рода занятий. И это притом, что ребенку – сироте в большей степени, нежели другим, приходится рассчитывать на свои собственные силы. Вывод прост: насколько серьезно и основательно мы подойдем к этому вопросу, настолько лучше будут ориентироваться наши выпускники  в самостоятельной жизни. 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Декоративно-прикладное искусство является одним из факторов гармоничного развития личности. Посредством общения с искусством происходит обогащение души ребенка, прививается любовь к своему краю. Оно не только оказывается благотворное влияние на личность ребенка, раскрывает его творческий потенциал, развивает его интеллект, но и рассказывает об истории народа и его традициях.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Познавая красоту декоративно-прикладного творчества, ребенок испытывает положительные эмоции, на основе которых возникают более глубокие чувства: радости, восхищения, восторга. Создаются условия для развития образных представлений, мышления, воображения</w:t>
      </w:r>
      <w:r>
        <w:rPr>
          <w:rFonts w:ascii="Cambria" w:hAnsi="Cambria"/>
          <w:sz w:val="24"/>
          <w:szCs w:val="24"/>
        </w:rPr>
        <w:t>. Все это вызывает у воспитанников</w:t>
      </w:r>
      <w:r w:rsidRPr="00B97B06">
        <w:rPr>
          <w:rFonts w:ascii="Cambria" w:hAnsi="Cambria"/>
          <w:sz w:val="24"/>
          <w:szCs w:val="24"/>
        </w:rPr>
        <w:t xml:space="preserve"> стремление передать воспринятую красоту, запечатлеть те предметы декоративно-прикладного искусства, которые им понравились, у них пробуждается и развивается созидательная активность. Формируются эстетические чувства и художественный вкус, эстетическая оценка к предметам декоративно-прикладного искусства. У обучающихся формируются разнообразные  художественные и интеллектуальные способности.</w:t>
      </w:r>
    </w:p>
    <w:p w:rsidR="006744C7" w:rsidRPr="00B97B06" w:rsidRDefault="006744C7" w:rsidP="00D42485">
      <w:pPr>
        <w:ind w:firstLine="567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Занятия по декоративно-п</w:t>
      </w:r>
      <w:r>
        <w:rPr>
          <w:rFonts w:ascii="Cambria" w:hAnsi="Cambria"/>
          <w:sz w:val="24"/>
          <w:szCs w:val="24"/>
        </w:rPr>
        <w:t xml:space="preserve">рикладному творчеству развивает </w:t>
      </w:r>
      <w:r w:rsidRPr="00B97B06">
        <w:rPr>
          <w:rFonts w:ascii="Cambria" w:hAnsi="Cambria"/>
          <w:sz w:val="24"/>
          <w:szCs w:val="24"/>
        </w:rPr>
        <w:t>у</w:t>
      </w:r>
      <w:r>
        <w:rPr>
          <w:rFonts w:ascii="Cambria" w:hAnsi="Cambria"/>
          <w:sz w:val="24"/>
          <w:szCs w:val="24"/>
        </w:rPr>
        <w:t xml:space="preserve"> воспитанников</w:t>
      </w:r>
      <w:r w:rsidRPr="00B97B06">
        <w:rPr>
          <w:rFonts w:ascii="Cambria" w:hAnsi="Cambria"/>
          <w:sz w:val="24"/>
          <w:szCs w:val="24"/>
        </w:rPr>
        <w:t xml:space="preserve"> наблюдательность, образное и пространственное мышление, способствует формированию эстетического воспитания. Развивает навыки рисования, лепки, шитья. Поскольку большинство видов декоративно-прикладного творчества предполагает кропотливый труд способствует развитию мелкой моторики и когнитивных способностей детей. Благодаря декоративно-прикладному творчеству, у воспитанников улучшается память и мыслительная деятельность, развивается усидчивость, тренируется внимание. В результате занятия способствуют общему повышению успеваемости в школе и достижению успеха во взрослой жизни. </w:t>
      </w:r>
    </w:p>
    <w:p w:rsidR="006744C7" w:rsidRPr="00B97B06" w:rsidRDefault="006744C7" w:rsidP="00D42485">
      <w:pPr>
        <w:ind w:firstLine="426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Осваивая декоративно-прикладное творчество, дети в первую очередь учатся самовыражению. Они ведут диалог с миром, рассказывая в творчестве о своих впечатлениях и переживаниях. В развитии личности это играет огромную роль.</w:t>
      </w:r>
    </w:p>
    <w:p w:rsidR="006744C7" w:rsidRPr="00B97B06" w:rsidRDefault="006744C7" w:rsidP="00D42485">
      <w:pPr>
        <w:ind w:firstLine="426"/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>На занятиях по декоративно-прикладному творчеству у обучающихся пробуждается вера в свои творческие способности, в неповторимость своей индивидуальности, вера в то, что он пришел в этот мир творить добро и красоту, приносить людям радость. Разная организация занятии, использование наглядного материала, художественного слова, музыки – все это помогает педагогу создать условия для вхождения детей в необычный мир искусства, приобщения к художественной культуре.</w:t>
      </w:r>
    </w:p>
    <w:p w:rsidR="006744C7" w:rsidRPr="00B97B06" w:rsidRDefault="006744C7" w:rsidP="00D42485">
      <w:pPr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базе нашего Центра</w:t>
      </w:r>
      <w:r w:rsidRPr="00B97B06">
        <w:rPr>
          <w:rFonts w:ascii="Cambria" w:hAnsi="Cambria"/>
          <w:sz w:val="24"/>
          <w:szCs w:val="24"/>
        </w:rPr>
        <w:t xml:space="preserve"> функционирует кружок</w:t>
      </w:r>
      <w:r>
        <w:rPr>
          <w:rFonts w:ascii="Cambria" w:hAnsi="Cambria"/>
          <w:sz w:val="24"/>
          <w:szCs w:val="24"/>
        </w:rPr>
        <w:t xml:space="preserve"> художественной направленности «Бумажные истории»</w:t>
      </w:r>
      <w:r w:rsidRPr="00B97B06">
        <w:rPr>
          <w:rFonts w:ascii="Cambria" w:hAnsi="Cambria"/>
          <w:sz w:val="24"/>
          <w:szCs w:val="24"/>
        </w:rPr>
        <w:t>, руководителем которого являюсь я. И хочется отметить, что дети посещающие данный кружок принимают активное участие в различных конкурсах. Неоднократно занимали призовые места на районном уровне. В областных конкурсах работы наших детей тоже были отмечены грамотами. Ежегодно участвуем в таких конкурсах как: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- Укрась живую елку</w:t>
      </w:r>
      <w:r w:rsidRPr="00B97B06">
        <w:rPr>
          <w:rFonts w:ascii="Cambria" w:hAnsi="Cambria"/>
          <w:sz w:val="24"/>
          <w:szCs w:val="24"/>
        </w:rPr>
        <w:t>;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- Криминальные страшилки</w:t>
      </w:r>
      <w:r w:rsidRPr="00B97B06">
        <w:rPr>
          <w:rFonts w:ascii="Cambria" w:hAnsi="Cambria"/>
          <w:sz w:val="24"/>
          <w:szCs w:val="24"/>
        </w:rPr>
        <w:t>;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- Покормите птиц зимой</w:t>
      </w:r>
      <w:r w:rsidRPr="00B97B06">
        <w:rPr>
          <w:rFonts w:ascii="Cambria" w:hAnsi="Cambria"/>
          <w:sz w:val="24"/>
          <w:szCs w:val="24"/>
        </w:rPr>
        <w:t>;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 xml:space="preserve">  - В кругу друзей;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 xml:space="preserve">  - Творч</w:t>
      </w:r>
      <w:r>
        <w:rPr>
          <w:rFonts w:ascii="Cambria" w:hAnsi="Cambria"/>
          <w:sz w:val="24"/>
          <w:szCs w:val="24"/>
        </w:rPr>
        <w:t>ество: традиции и современность.</w:t>
      </w:r>
    </w:p>
    <w:p w:rsidR="006744C7" w:rsidRPr="00B97B06" w:rsidRDefault="006744C7" w:rsidP="00E5504E">
      <w:pPr>
        <w:contextualSpacing/>
        <w:jc w:val="both"/>
        <w:rPr>
          <w:rFonts w:ascii="Cambria" w:hAnsi="Cambria"/>
          <w:sz w:val="24"/>
          <w:szCs w:val="24"/>
        </w:rPr>
      </w:pPr>
      <w:r w:rsidRPr="00B97B06">
        <w:rPr>
          <w:rFonts w:ascii="Cambria" w:hAnsi="Cambria"/>
          <w:sz w:val="24"/>
          <w:szCs w:val="24"/>
        </w:rPr>
        <w:t xml:space="preserve">    Участие и победа в различных конкурсах делают наших детей увереннее, и это им помогает в дальнейшей самостоятельной жизни.</w:t>
      </w:r>
    </w:p>
    <w:sectPr w:rsidR="006744C7" w:rsidRPr="00B97B06" w:rsidSect="00F1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04E"/>
    <w:rsid w:val="00000151"/>
    <w:rsid w:val="00030539"/>
    <w:rsid w:val="00045033"/>
    <w:rsid w:val="00133E2F"/>
    <w:rsid w:val="001F6324"/>
    <w:rsid w:val="00216E49"/>
    <w:rsid w:val="00274127"/>
    <w:rsid w:val="002D3F98"/>
    <w:rsid w:val="002E640E"/>
    <w:rsid w:val="00305EA8"/>
    <w:rsid w:val="003176D6"/>
    <w:rsid w:val="003B6912"/>
    <w:rsid w:val="003D2C9C"/>
    <w:rsid w:val="00423E86"/>
    <w:rsid w:val="00453E6B"/>
    <w:rsid w:val="004D7520"/>
    <w:rsid w:val="004E072A"/>
    <w:rsid w:val="004F5734"/>
    <w:rsid w:val="005212D2"/>
    <w:rsid w:val="006034CB"/>
    <w:rsid w:val="00605DA6"/>
    <w:rsid w:val="00624C7D"/>
    <w:rsid w:val="00661DEC"/>
    <w:rsid w:val="006721F2"/>
    <w:rsid w:val="006744C7"/>
    <w:rsid w:val="007C4A87"/>
    <w:rsid w:val="007E539A"/>
    <w:rsid w:val="00825BAF"/>
    <w:rsid w:val="00866F53"/>
    <w:rsid w:val="00891136"/>
    <w:rsid w:val="00897385"/>
    <w:rsid w:val="00967E19"/>
    <w:rsid w:val="009D6C40"/>
    <w:rsid w:val="00A226E4"/>
    <w:rsid w:val="00A236A6"/>
    <w:rsid w:val="00AD5402"/>
    <w:rsid w:val="00AE0373"/>
    <w:rsid w:val="00B308FF"/>
    <w:rsid w:val="00B60765"/>
    <w:rsid w:val="00B920CF"/>
    <w:rsid w:val="00B97B06"/>
    <w:rsid w:val="00BA2CED"/>
    <w:rsid w:val="00C602E1"/>
    <w:rsid w:val="00C80D88"/>
    <w:rsid w:val="00CE65B9"/>
    <w:rsid w:val="00CF7078"/>
    <w:rsid w:val="00D13194"/>
    <w:rsid w:val="00D42485"/>
    <w:rsid w:val="00DB04E0"/>
    <w:rsid w:val="00DD4ACE"/>
    <w:rsid w:val="00E25D56"/>
    <w:rsid w:val="00E41609"/>
    <w:rsid w:val="00E5504E"/>
    <w:rsid w:val="00E60083"/>
    <w:rsid w:val="00E85B17"/>
    <w:rsid w:val="00E94E94"/>
    <w:rsid w:val="00ED7998"/>
    <w:rsid w:val="00F15B07"/>
    <w:rsid w:val="00F8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1687</Words>
  <Characters>9618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2014-01-08T14:14:00Z</dcterms:created>
  <dcterms:modified xsi:type="dcterms:W3CDTF">2022-02-11T08:32:00Z</dcterms:modified>
</cp:coreProperties>
</file>