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46" w:rsidRDefault="00186846" w:rsidP="00D369F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ТОГБУ «Центр поддержки семьи и   </w:t>
      </w:r>
    </w:p>
    <w:p w:rsidR="00186846" w:rsidRDefault="00186846" w:rsidP="00D369F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помощи детям «Семейный причал»</w:t>
      </w:r>
    </w:p>
    <w:p w:rsidR="00186846" w:rsidRPr="00186846" w:rsidRDefault="00186846" w:rsidP="00D369F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Служба постинтернатного сопровождения</w:t>
      </w:r>
    </w:p>
    <w:p w:rsidR="00186846" w:rsidRDefault="00186846" w:rsidP="00D369F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186846" w:rsidRDefault="00186846" w:rsidP="00D369F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ПАМЯТКА</w:t>
      </w:r>
    </w:p>
    <w:p w:rsidR="002973F2" w:rsidRDefault="00186846" w:rsidP="00D369F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Твоя </w:t>
      </w:r>
      <w:r w:rsidR="00EE13AE" w:rsidRPr="008E70EB">
        <w:rPr>
          <w:rFonts w:ascii="Times New Roman" w:hAnsi="Times New Roman" w:cs="Times New Roman"/>
          <w:b/>
          <w:bCs/>
          <w:color w:val="FF0000"/>
          <w:sz w:val="40"/>
          <w:szCs w:val="40"/>
        </w:rPr>
        <w:t>самостоятельн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ая</w:t>
      </w:r>
      <w:r w:rsidR="00EE13AE" w:rsidRPr="008E70EB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жизнь</w:t>
      </w:r>
    </w:p>
    <w:p w:rsidR="00D369F7" w:rsidRDefault="00D369F7" w:rsidP="00D369F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CF029E" w:rsidRDefault="00CF029E" w:rsidP="00EE13A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Государство предоставляет выпускникам </w:t>
      </w:r>
      <w:r w:rsidR="005E181F">
        <w:rPr>
          <w:rFonts w:ascii="Times New Roman" w:hAnsi="Times New Roman" w:cs="Times New Roman"/>
          <w:bCs/>
          <w:sz w:val="28"/>
          <w:szCs w:val="28"/>
        </w:rPr>
        <w:t xml:space="preserve">интернатных учреждений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различные права и дополнительные льготы. Но только знать о них недостаточно, необходимо уметь применять их в самостоятельной жизни. А это возможно только при активной позиции самого человека, при его готовности к социальной и психологической самозащите, готовности к выполнению обязанностей, которые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не отделимы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от прав. В главном международном документе «Конвенция о правах человека» в ст. 29.1 записано: «Каждый человек имеет обязанности перед обществом, в котором только и возможно свободное и полное развитие его личности». Государство гарантирует право на жилье, но получив его, у вас сразу же возникают обязанности сохранять его в целости и сохранности, ежемесячно оплачивать коммунальные платежи за квартиру, электричество, газ, воду, телефон и т.д. </w:t>
      </w:r>
      <w:r w:rsidR="00F0180A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е выполняя основные требования</w:t>
      </w:r>
      <w:r w:rsidR="00F0180A">
        <w:rPr>
          <w:rFonts w:ascii="Times New Roman" w:hAnsi="Times New Roman" w:cs="Times New Roman"/>
          <w:bCs/>
          <w:sz w:val="28"/>
          <w:szCs w:val="28"/>
        </w:rPr>
        <w:t>, вы можете лишиться этого права на жилье. Право на бесплатную медицинскую помощь накладывает обязанности вести здоровый образ жизни.</w:t>
      </w:r>
    </w:p>
    <w:p w:rsidR="005E181F" w:rsidRDefault="005E181F" w:rsidP="00EE13A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Знание своих прав и обязанностей, умение реализовывать их в самостоятельной жизни, готовность к самозащите, ответственность за сделанный выбор обеспечат вам социально-психологическую защищенность.</w:t>
      </w:r>
    </w:p>
    <w:p w:rsidR="005E181F" w:rsidRDefault="005E181F" w:rsidP="00EE13A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Каждому члену нашего общества Конституцией Российской Федерации, Гражданским кодексом Российской Федерации, Международной конвенцией о правах ребенка, гарантированы права:</w:t>
      </w:r>
    </w:p>
    <w:p w:rsidR="005E181F" w:rsidRDefault="005E181F" w:rsidP="005E181F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Право на жизнь и здоровье;</w:t>
      </w:r>
    </w:p>
    <w:p w:rsidR="005E181F" w:rsidRDefault="005E181F" w:rsidP="005E181F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Право на достоинство личности, чести и доброе имя;</w:t>
      </w:r>
    </w:p>
    <w:p w:rsidR="005E181F" w:rsidRDefault="005E181F" w:rsidP="005E181F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Право на свободу и личную неприкосновенность;</w:t>
      </w:r>
    </w:p>
    <w:p w:rsidR="005E181F" w:rsidRDefault="005E181F" w:rsidP="005E181F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Право на деловую репутацию;</w:t>
      </w:r>
    </w:p>
    <w:p w:rsidR="005E181F" w:rsidRDefault="005E181F" w:rsidP="005E181F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Право на неприкосновенность частной жизни, личную и семейную тайну;</w:t>
      </w:r>
    </w:p>
    <w:p w:rsidR="005E181F" w:rsidRDefault="005E181F" w:rsidP="005E181F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Право свободного передвижения, выбора места пребывания и жительства;</w:t>
      </w:r>
    </w:p>
    <w:p w:rsidR="005E181F" w:rsidRDefault="005E181F" w:rsidP="005E181F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Право на имя и другие права.</w:t>
      </w:r>
    </w:p>
    <w:p w:rsidR="002C55BE" w:rsidRDefault="002C55BE" w:rsidP="002C55B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55BE">
        <w:rPr>
          <w:rFonts w:ascii="Times New Roman" w:hAnsi="Times New Roman" w:cs="Times New Roman"/>
          <w:bCs/>
          <w:sz w:val="28"/>
          <w:szCs w:val="28"/>
        </w:rPr>
        <w:t xml:space="preserve">Однако у </w:t>
      </w:r>
      <w:r w:rsidR="00A1261D">
        <w:rPr>
          <w:rFonts w:ascii="Times New Roman" w:hAnsi="Times New Roman" w:cs="Times New Roman"/>
          <w:bCs/>
          <w:sz w:val="28"/>
          <w:szCs w:val="28"/>
        </w:rPr>
        <w:t>вас</w:t>
      </w:r>
      <w:r w:rsidRPr="002C55BE">
        <w:rPr>
          <w:rFonts w:ascii="Times New Roman" w:hAnsi="Times New Roman" w:cs="Times New Roman"/>
          <w:bCs/>
          <w:sz w:val="28"/>
          <w:szCs w:val="28"/>
        </w:rPr>
        <w:t xml:space="preserve"> есть и обязанности, потому что без обязанностей не бывает и прав в обществе. Главная из них – быть достойным гражданином России: законопослушным, хорошо работать, быть здоровым, иметь семью и воспитывать детей и т.д.</w:t>
      </w:r>
    </w:p>
    <w:p w:rsidR="00A1261D" w:rsidRDefault="00A1261D" w:rsidP="002C55B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Конституция Российской Федерации обязывает вас платить законно установленные налоги и сборы, служить в армии.</w:t>
      </w:r>
    </w:p>
    <w:p w:rsidR="00A1261D" w:rsidRDefault="00A1261D" w:rsidP="002C55B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261D" w:rsidRPr="00D369F7" w:rsidRDefault="00A1261D" w:rsidP="00A1261D">
      <w:pPr>
        <w:spacing w:after="0"/>
        <w:ind w:left="709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930163">
        <w:rPr>
          <w:rFonts w:ascii="Times New Roman" w:hAnsi="Times New Roman" w:cs="Times New Roman"/>
          <w:b/>
          <w:bCs/>
          <w:color w:val="FF0000"/>
          <w:sz w:val="52"/>
          <w:szCs w:val="52"/>
        </w:rPr>
        <w:t>!</w:t>
      </w:r>
      <w:r w:rsidR="00D369F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Помни. </w:t>
      </w:r>
      <w:r w:rsidR="00D369F7" w:rsidRPr="00D369F7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Каждый </w:t>
      </w:r>
      <w:r w:rsidR="00D369F7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свободный человек обязан соблюдать законы и уважать права и свободы других людей.</w:t>
      </w:r>
    </w:p>
    <w:p w:rsidR="00CF029E" w:rsidRPr="00D369F7" w:rsidRDefault="00D369F7" w:rsidP="00D369F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D369F7">
        <w:rPr>
          <w:rFonts w:ascii="Times New Roman" w:hAnsi="Times New Roman" w:cs="Times New Roman"/>
          <w:b/>
          <w:bCs/>
          <w:color w:val="FF0000"/>
          <w:sz w:val="40"/>
          <w:szCs w:val="40"/>
        </w:rPr>
        <w:t>При выходе из учреждения</w:t>
      </w:r>
    </w:p>
    <w:p w:rsidR="00CF029E" w:rsidRPr="00CF029E" w:rsidRDefault="00CF029E" w:rsidP="00EE13A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13AE" w:rsidRDefault="00EE13AE" w:rsidP="00EE13A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выходе из образовательного учреждения вы должны получить следующие документы в соответствии с п. 28 «Типового положения об образовательном учреждении для детей-сирот и детей, оставшихся без попечения родителей» (утверждено Постановлением Правительства Российской Федерации от 1 июля 1995 года № 676)</w:t>
      </w:r>
      <w:r w:rsidR="000D233A">
        <w:rPr>
          <w:rFonts w:ascii="Times New Roman" w:hAnsi="Times New Roman" w:cs="Times New Roman"/>
          <w:bCs/>
          <w:sz w:val="28"/>
          <w:szCs w:val="28"/>
        </w:rPr>
        <w:t>:</w:t>
      </w:r>
    </w:p>
    <w:p w:rsidR="000D233A" w:rsidRDefault="000D233A" w:rsidP="000D233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Свидетельство о рождении</w:t>
      </w:r>
    </w:p>
    <w:p w:rsidR="000D233A" w:rsidRDefault="000D233A" w:rsidP="000D233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Паспорт </w:t>
      </w:r>
    </w:p>
    <w:p w:rsidR="000D233A" w:rsidRDefault="000D233A" w:rsidP="000D233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Справку о пребывании в учреждении</w:t>
      </w:r>
    </w:p>
    <w:p w:rsidR="000D233A" w:rsidRDefault="000D233A" w:rsidP="000D233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Справку о состоянии здоровья</w:t>
      </w:r>
    </w:p>
    <w:p w:rsidR="000D233A" w:rsidRDefault="000D233A" w:rsidP="000D233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Документ об образовании</w:t>
      </w:r>
    </w:p>
    <w:p w:rsidR="000D233A" w:rsidRDefault="000D233A" w:rsidP="000D233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Свидетельство о родителях (свидетельство о смерти родителей, копия приговора или решения суда; справка о болезни или розыске родителей и другие документы, подтверждающие отсутствие родителей или невозможность воспитания ими своих детей). </w:t>
      </w:r>
    </w:p>
    <w:p w:rsidR="000D233A" w:rsidRDefault="000D233A" w:rsidP="000D233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Справку о наличии и местонахождении братьев, сестер, других близких родственников</w:t>
      </w:r>
    </w:p>
    <w:p w:rsidR="000D233A" w:rsidRDefault="000D233A" w:rsidP="000D233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Документы, подтверждающие право на денежные средства, имущество, на жилую площадь, занимаемую ранее вами или вашими родителями</w:t>
      </w:r>
    </w:p>
    <w:p w:rsidR="000D233A" w:rsidRDefault="000D233A" w:rsidP="000D233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Сберегательную книжку, ценные бумаги</w:t>
      </w:r>
    </w:p>
    <w:p w:rsidR="00061D7A" w:rsidRDefault="002A00D3" w:rsidP="002A00D3">
      <w:pPr>
        <w:spacing w:after="0"/>
        <w:ind w:left="709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930163">
        <w:rPr>
          <w:rFonts w:ascii="Times New Roman" w:hAnsi="Times New Roman" w:cs="Times New Roman"/>
          <w:b/>
          <w:bCs/>
          <w:color w:val="FF0000"/>
          <w:sz w:val="52"/>
          <w:szCs w:val="52"/>
        </w:rPr>
        <w:t>!</w:t>
      </w:r>
      <w:r w:rsidRPr="0093016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Совет</w:t>
      </w:r>
      <w:r w:rsidR="00061D7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юриста</w:t>
      </w:r>
      <w:r w:rsidR="004224C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 </w:t>
      </w:r>
      <w:r w:rsidR="00061D7A" w:rsidRPr="00061D7A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Все эти документы должны быть в подлиннике или в нотариально заверенных копиях. К ним следует относиться бережно, аккуратно. Они будут нужны на протяжении всей жизни.</w:t>
      </w:r>
    </w:p>
    <w:p w:rsidR="002C5839" w:rsidRDefault="0020603B" w:rsidP="0020603B">
      <w:pPr>
        <w:spacing w:after="0"/>
        <w:ind w:left="709" w:firstLine="7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03B">
        <w:rPr>
          <w:rFonts w:ascii="Times New Roman" w:hAnsi="Times New Roman" w:cs="Times New Roman"/>
          <w:bCs/>
          <w:sz w:val="28"/>
          <w:szCs w:val="28"/>
        </w:rPr>
        <w:t>Выпускник учреждения для детей-сирот</w:t>
      </w:r>
      <w:r>
        <w:rPr>
          <w:rFonts w:ascii="Times New Roman" w:hAnsi="Times New Roman" w:cs="Times New Roman"/>
          <w:bCs/>
          <w:sz w:val="28"/>
          <w:szCs w:val="28"/>
        </w:rPr>
        <w:t>, который по юридическому и социальному статусу является сиротой или оставшимся без попечения родителей, имеет право на «особую защиту и помощь, предоставляемые государством» (ст. 20 ч. 1 Конвенции о правах ребенка, 1989 г.).</w:t>
      </w:r>
    </w:p>
    <w:p w:rsidR="0020603B" w:rsidRPr="0020603B" w:rsidRDefault="0020603B" w:rsidP="0020603B">
      <w:pPr>
        <w:spacing w:after="0"/>
        <w:ind w:left="709" w:firstLine="70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Дети-сироты и дети, оставшиеся без попечения родителей, имеют право на полное государственное обеспечение на время пребывания в государственном учреждении или в семье опекуна</w:t>
      </w:r>
      <w:r w:rsidR="0077708E">
        <w:rPr>
          <w:rFonts w:ascii="Times New Roman" w:hAnsi="Times New Roman" w:cs="Times New Roman"/>
          <w:bCs/>
          <w:sz w:val="28"/>
          <w:szCs w:val="28"/>
        </w:rPr>
        <w:t>, попечителя, приемных родителей. Полное государственное обеспечение предусматривает бесплатное питание, бесплатный комплект одежды и обуви, бесплатное проживание и бесплатное медицинское обслуживание.</w:t>
      </w:r>
    </w:p>
    <w:p w:rsidR="004224C9" w:rsidRPr="004224C9" w:rsidRDefault="004224C9" w:rsidP="004224C9">
      <w:pPr>
        <w:spacing w:after="0"/>
        <w:ind w:left="709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930163">
        <w:rPr>
          <w:rFonts w:ascii="Times New Roman" w:hAnsi="Times New Roman" w:cs="Times New Roman"/>
          <w:b/>
          <w:bCs/>
          <w:color w:val="FF0000"/>
          <w:sz w:val="52"/>
          <w:szCs w:val="52"/>
        </w:rPr>
        <w:t>!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Разъяснение юриста. </w:t>
      </w:r>
      <w:r w:rsidRPr="004224C9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Дополнительные гарантии предусматривает федеральный закон «О дополнительных гарантиях по социальной защите детей-сирот и детей, оставшихся без попечения родителей» (№ 159-ФЗ от 27.12.1996 г.).</w:t>
      </w:r>
    </w:p>
    <w:p w:rsidR="004140BC" w:rsidRDefault="002973F2" w:rsidP="00951936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E21E60">
        <w:rPr>
          <w:rFonts w:ascii="Times New Roman" w:hAnsi="Times New Roman" w:cs="Times New Roman"/>
          <w:b/>
          <w:bCs/>
          <w:color w:val="FF0000"/>
          <w:sz w:val="40"/>
          <w:szCs w:val="40"/>
        </w:rPr>
        <w:t>Работа</w:t>
      </w:r>
    </w:p>
    <w:p w:rsidR="00E21E60" w:rsidRPr="00E21E60" w:rsidRDefault="00E21E60" w:rsidP="00951936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4140BC" w:rsidRPr="002973F2" w:rsidRDefault="004140BC" w:rsidP="00951936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973F2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 какого возраста можно начинать работать?</w:t>
      </w:r>
    </w:p>
    <w:p w:rsidR="004140BC" w:rsidRDefault="004140BC" w:rsidP="0095193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общему правилу (ст. 173 КЗоТ Российской Федерации) на работу может быть принято лицо не моложе 15 лет. </w:t>
      </w:r>
      <w:r w:rsidR="000F0BFE">
        <w:rPr>
          <w:rFonts w:ascii="Times New Roman" w:hAnsi="Times New Roman" w:cs="Times New Roman"/>
          <w:bCs/>
          <w:sz w:val="28"/>
          <w:szCs w:val="28"/>
        </w:rPr>
        <w:t>Рабочая неделя составляет:</w:t>
      </w:r>
    </w:p>
    <w:p w:rsidR="000F0BFE" w:rsidRDefault="000F0BFE" w:rsidP="0095193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несовершеннолетних в возрасте от 16 до 18 лет – не более 36 часов;</w:t>
      </w:r>
    </w:p>
    <w:p w:rsidR="000F0BFE" w:rsidRDefault="000F0BFE" w:rsidP="0095193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подростков моложе 16 лет – не больше 24 часов.</w:t>
      </w:r>
      <w:r w:rsidR="00BA5F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A5FA3" w:rsidRDefault="00BA5FA3" w:rsidP="0095193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Расторжение трудового договора (контракта) с работником моложе 18 лет по инициативе работодателя помимо соблюдения общего порядк</w:t>
      </w:r>
      <w:r w:rsidR="008F6F48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увольнения допускается только с согласия государственной инспекции труда субъекта Российской Федерации и районной (городской) комиссии по делам несовершеннолетних. При этом расторжение трудового договора производится лишь в исключительных случаях и не допускается без последующего трудоустройства (ст. 183)</w:t>
      </w:r>
    </w:p>
    <w:p w:rsidR="0047548A" w:rsidRPr="00BA5FA3" w:rsidRDefault="0047548A" w:rsidP="0095193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40BC" w:rsidRPr="002973F2" w:rsidRDefault="004140BC" w:rsidP="00951936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973F2">
        <w:rPr>
          <w:rFonts w:ascii="Times New Roman" w:hAnsi="Times New Roman" w:cs="Times New Roman"/>
          <w:b/>
          <w:bCs/>
          <w:color w:val="FF0000"/>
          <w:sz w:val="28"/>
          <w:szCs w:val="28"/>
        </w:rPr>
        <w:t>Что надо знать при устройстве на работу?</w:t>
      </w:r>
    </w:p>
    <w:p w:rsidR="00B1570B" w:rsidRDefault="00B1570B" w:rsidP="0095193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заключении трудового договора или контракта может быть оговорен испытательный срок, позволяющий оценить профессиональное соответствие предложенной работе. Условие об испытании должно быть указано в приказе. Срок не может превышать 3-х месяцев, в отдельных случаях 6-ти. В этот п</w:t>
      </w:r>
      <w:r w:rsidR="002973F2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риод на работника полностью распространяется законодательство о труде. Если срок испытания истек, а работник продолжает</w:t>
      </w:r>
      <w:r w:rsidR="002973F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работать, он считается выдержавшим испытание.</w:t>
      </w:r>
    </w:p>
    <w:p w:rsidR="00B1570B" w:rsidRDefault="00B1570B" w:rsidP="0095193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После заключения трудового договора издается приказ (распоряжение) о зачислении трудящегося на работу, которое объявляется ему под роспись.</w:t>
      </w:r>
    </w:p>
    <w:p w:rsidR="0047548A" w:rsidRPr="0047548A" w:rsidRDefault="00B1570B" w:rsidP="0047548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48A">
        <w:rPr>
          <w:rFonts w:ascii="Times New Roman" w:hAnsi="Times New Roman" w:cs="Times New Roman"/>
          <w:bCs/>
          <w:sz w:val="28"/>
          <w:szCs w:val="28"/>
        </w:rPr>
        <w:t xml:space="preserve">Если это первое место работы, на работника заводится трудовая книжка, которая является основным документом о трудовой деятельности работника. Трудовая книжка заводится на всех, работающих более 5 дней в организации. В книжку заносятся сведения о выполняемой работе, поощрениях и награждениях за успехи в работе. При увольнении работника трудовая книжка выдается ему в день увольнения. В случае задержки выдачи трудовой книжки по вине администрации работнику выплачивается средний заработок за все время вынужденного прогула (ст. 99 КЗоТ РФ). У человека может быть только одна трудовая книжка. </w:t>
      </w:r>
    </w:p>
    <w:p w:rsidR="00041274" w:rsidRPr="00930163" w:rsidRDefault="00C9450B" w:rsidP="00951936">
      <w:pPr>
        <w:spacing w:after="0"/>
        <w:ind w:left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30163">
        <w:rPr>
          <w:rFonts w:ascii="Times New Roman" w:hAnsi="Times New Roman" w:cs="Times New Roman"/>
          <w:b/>
          <w:bCs/>
          <w:color w:val="FF0000"/>
          <w:sz w:val="52"/>
          <w:szCs w:val="52"/>
        </w:rPr>
        <w:t>!</w:t>
      </w:r>
      <w:r w:rsidRPr="0093016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Совет</w:t>
      </w:r>
      <w:r w:rsidR="00FA15E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юриста</w:t>
      </w:r>
    </w:p>
    <w:p w:rsidR="00C9450B" w:rsidRPr="0047548A" w:rsidRDefault="00C9450B" w:rsidP="0095193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47548A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Имейте привычку читать те документы, которые подписываете при устройстве на работу.</w:t>
      </w:r>
    </w:p>
    <w:p w:rsidR="00C9450B" w:rsidRPr="0047548A" w:rsidRDefault="00C9450B" w:rsidP="0095193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47548A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Проследите, чтобы на вас завели трудовую книжку и чтобы она тщательно заполнялась.</w:t>
      </w:r>
    </w:p>
    <w:p w:rsidR="00B94306" w:rsidRPr="00B94306" w:rsidRDefault="00B94306" w:rsidP="00B94306">
      <w:pPr>
        <w:spacing w:after="0"/>
        <w:ind w:left="709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306">
        <w:rPr>
          <w:rFonts w:ascii="Times New Roman" w:hAnsi="Times New Roman" w:cs="Times New Roman"/>
          <w:bCs/>
          <w:sz w:val="28"/>
          <w:szCs w:val="28"/>
        </w:rPr>
        <w:t xml:space="preserve">Для работников, желающих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обучаться в образовательных учреждениях начального, среднего и высшего профессионального образования, определены </w:t>
      </w:r>
      <w:r w:rsidRPr="00B94306">
        <w:rPr>
          <w:rFonts w:ascii="Times New Roman" w:hAnsi="Times New Roman" w:cs="Times New Roman"/>
          <w:b/>
          <w:bCs/>
          <w:sz w:val="28"/>
          <w:szCs w:val="28"/>
        </w:rPr>
        <w:t>льготы.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Лицам, обучающимся без отрыва от производства в образовательных учреждениях, имеющих государственную аккредитацию, предоставляются оплачиваемые в установленном порядке отпуска в связи с обучением, а также другие льготы. Ежегодные оплачиваемые отпуска указанным работникам по их желанию предоставляются в любое время года.</w:t>
      </w:r>
    </w:p>
    <w:p w:rsidR="006467D7" w:rsidRPr="00930163" w:rsidRDefault="006467D7" w:rsidP="00951936">
      <w:pPr>
        <w:spacing w:after="0"/>
        <w:ind w:left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30163">
        <w:rPr>
          <w:rFonts w:ascii="Times New Roman" w:hAnsi="Times New Roman" w:cs="Times New Roman"/>
          <w:b/>
          <w:bCs/>
          <w:color w:val="FF0000"/>
          <w:sz w:val="52"/>
          <w:szCs w:val="52"/>
        </w:rPr>
        <w:t>!</w:t>
      </w:r>
      <w:r w:rsidRPr="0093016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Знай</w:t>
      </w:r>
    </w:p>
    <w:p w:rsidR="006467D7" w:rsidRPr="006467D7" w:rsidRDefault="006467D7" w:rsidP="0095193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7D7">
        <w:rPr>
          <w:rFonts w:ascii="Times New Roman" w:hAnsi="Times New Roman" w:cs="Times New Roman"/>
          <w:bCs/>
          <w:sz w:val="28"/>
          <w:szCs w:val="28"/>
        </w:rPr>
        <w:t>Трудовое законодательство едино как для государственных, так и для частных организаций.</w:t>
      </w:r>
    </w:p>
    <w:p w:rsidR="006467D7" w:rsidRDefault="00AF28F6" w:rsidP="0095193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Уволить могут только по определенным процедурам и только если:</w:t>
      </w:r>
    </w:p>
    <w:p w:rsidR="006F1B7C" w:rsidRDefault="006F1B7C" w:rsidP="0095193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Твое предприятие ликвидируется или проводит сокращение штатов (согласно Федеральному закону «О дополнительных гарантиях по социальной защите детей-сирот и детей, оставшихся без попечения родителей» работникам из числа детей-сирот и детей, оставшихся без попечения родителей, высвобождаемым из организаций в связи с их </w:t>
      </w:r>
      <w:r w:rsidR="000643BD">
        <w:rPr>
          <w:rFonts w:ascii="Times New Roman" w:hAnsi="Times New Roman" w:cs="Times New Roman"/>
          <w:bCs/>
          <w:sz w:val="28"/>
          <w:szCs w:val="28"/>
        </w:rPr>
        <w:t>ликвидацией, сокращен</w:t>
      </w:r>
      <w:r w:rsidR="00D15485">
        <w:rPr>
          <w:rFonts w:ascii="Times New Roman" w:hAnsi="Times New Roman" w:cs="Times New Roman"/>
          <w:bCs/>
          <w:sz w:val="28"/>
          <w:szCs w:val="28"/>
        </w:rPr>
        <w:t>ием численности или штат, работо</w:t>
      </w:r>
      <w:r w:rsidR="000643BD">
        <w:rPr>
          <w:rFonts w:ascii="Times New Roman" w:hAnsi="Times New Roman" w:cs="Times New Roman"/>
          <w:bCs/>
          <w:sz w:val="28"/>
          <w:szCs w:val="28"/>
        </w:rPr>
        <w:t xml:space="preserve">датели обязаны обеспечить за счет </w:t>
      </w:r>
      <w:r w:rsidR="00D15485">
        <w:rPr>
          <w:rFonts w:ascii="Times New Roman" w:hAnsi="Times New Roman" w:cs="Times New Roman"/>
          <w:bCs/>
          <w:sz w:val="28"/>
          <w:szCs w:val="28"/>
        </w:rPr>
        <w:t>собственных средств необходимое профессиональное обучение с последующим их трудоустройством в</w:t>
      </w:r>
      <w:proofErr w:type="gramEnd"/>
      <w:r w:rsidR="00D154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15485">
        <w:rPr>
          <w:rFonts w:ascii="Times New Roman" w:hAnsi="Times New Roman" w:cs="Times New Roman"/>
          <w:bCs/>
          <w:sz w:val="28"/>
          <w:szCs w:val="28"/>
        </w:rPr>
        <w:t>данной</w:t>
      </w:r>
      <w:proofErr w:type="gramEnd"/>
      <w:r w:rsidR="00D15485">
        <w:rPr>
          <w:rFonts w:ascii="Times New Roman" w:hAnsi="Times New Roman" w:cs="Times New Roman"/>
          <w:bCs/>
          <w:sz w:val="28"/>
          <w:szCs w:val="28"/>
        </w:rPr>
        <w:t xml:space="preserve"> или другой организациях);</w:t>
      </w:r>
    </w:p>
    <w:p w:rsidR="00D15485" w:rsidRDefault="00D15485" w:rsidP="0095193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Выясняется, что ты не соответствуешь занимаемой должности из-за низкой квалификации или плохого здоровья;</w:t>
      </w:r>
    </w:p>
    <w:p w:rsidR="00D15485" w:rsidRDefault="00D15485" w:rsidP="0095193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Ты не будешь исполнять свои обязанности или будешь исполнять их плохо, нарушать трудовую дисциплину (но имейте в виду, при этом нарушения должны официально фиксироваться);</w:t>
      </w:r>
    </w:p>
    <w:p w:rsidR="00D15485" w:rsidRDefault="00D15485" w:rsidP="0095193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Ты прогуливаешь без уважительных причин;</w:t>
      </w:r>
    </w:p>
    <w:p w:rsidR="00D15485" w:rsidRDefault="00D15485" w:rsidP="0095193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Вернулся на работу тот сотрудник, на чье место ты был принят;</w:t>
      </w:r>
    </w:p>
    <w:p w:rsidR="00D15485" w:rsidRDefault="00D15485" w:rsidP="0095193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Ты появишься на работе в состоянии алкогольного, токсического или наркотического опьянения;</w:t>
      </w:r>
    </w:p>
    <w:p w:rsidR="00D15485" w:rsidRDefault="00D15485" w:rsidP="0095193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Ты совершишь хищение.</w:t>
      </w:r>
    </w:p>
    <w:p w:rsidR="00D15485" w:rsidRDefault="00D15485" w:rsidP="0095193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Если ты не согласен с увольнением или оно проведено без соблюдения законных процедур, ты можешь обратиться с иском в суд. Суд решит твой спор с администрацией.</w:t>
      </w:r>
    </w:p>
    <w:p w:rsidR="003F5762" w:rsidRDefault="003F5762" w:rsidP="005C56E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</w:pPr>
      <w:r w:rsidRPr="00930163">
        <w:rPr>
          <w:rFonts w:ascii="Times New Roman" w:hAnsi="Times New Roman" w:cs="Times New Roman"/>
          <w:b/>
          <w:bCs/>
          <w:color w:val="FF0000"/>
          <w:sz w:val="52"/>
          <w:szCs w:val="52"/>
        </w:rPr>
        <w:t>!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Разъяснение юриста. </w:t>
      </w:r>
      <w:proofErr w:type="gramStart"/>
      <w:r w:rsidRPr="003F5762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Согласно федеральному закону «О дополнительных гарантиях по социальной защите</w:t>
      </w:r>
      <w:r w:rsidRPr="004224C9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детей-сирот и детей, оставшихся без попечения родителей» </w:t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предоставляются дополнительные гарантии на труд </w:t>
      </w:r>
      <w:r w:rsidR="002B7179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(</w:t>
      </w:r>
      <w:r w:rsidRPr="003F5762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Статья 9.</w:t>
      </w:r>
      <w:proofErr w:type="gramEnd"/>
      <w:r w:rsidRPr="003F5762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proofErr w:type="gramStart"/>
      <w:r w:rsidRPr="003F5762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  <w:t>Дополнительные гарантии права на труд</w:t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  <w:t>).</w:t>
      </w:r>
      <w:proofErr w:type="gramEnd"/>
    </w:p>
    <w:p w:rsidR="00A475B1" w:rsidRDefault="00A475B1" w:rsidP="00EB32E9">
      <w:pPr>
        <w:spacing w:after="0"/>
        <w:ind w:left="709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3F5762" w:rsidRDefault="00EB32E9" w:rsidP="00EB32E9">
      <w:pPr>
        <w:spacing w:after="0"/>
        <w:ind w:left="709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EB32E9">
        <w:rPr>
          <w:rFonts w:ascii="Times New Roman" w:hAnsi="Times New Roman" w:cs="Times New Roman"/>
          <w:b/>
          <w:bCs/>
          <w:color w:val="FF0000"/>
          <w:sz w:val="40"/>
          <w:szCs w:val="40"/>
        </w:rPr>
        <w:t>Жилье</w:t>
      </w:r>
    </w:p>
    <w:p w:rsidR="00EB32E9" w:rsidRDefault="00EB32E9" w:rsidP="001A7EFF">
      <w:pPr>
        <w:spacing w:after="0"/>
        <w:ind w:left="709" w:firstLine="70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Если вы были направлены в детский дом, и жилье за вами не сохранялось, то по окончании учебы в государственном детском учреждении государство обязано обеспечить вас отдельным благоустроенным жилым помещением вне очереди.</w:t>
      </w:r>
    </w:p>
    <w:p w:rsidR="001A7EFF" w:rsidRPr="001A7EFF" w:rsidRDefault="001A7EFF" w:rsidP="001A7EFF">
      <w:pPr>
        <w:spacing w:after="0"/>
        <w:ind w:left="709" w:firstLine="70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A7EF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Какое жилье </w:t>
      </w:r>
      <w:proofErr w:type="gramStart"/>
      <w:r w:rsidRPr="001A7EF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обязаны</w:t>
      </w:r>
      <w:proofErr w:type="gramEnd"/>
      <w:r w:rsidRPr="001A7EF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предоставить? </w:t>
      </w:r>
    </w:p>
    <w:p w:rsidR="001A7EFF" w:rsidRDefault="001A7EFF" w:rsidP="001A7EFF">
      <w:pPr>
        <w:spacing w:after="0"/>
        <w:ind w:left="709" w:firstLine="70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Это жилое помещение может быть комнатой или квартирой, но обязательно размером не менее нормы, установленной в городе или в поселке, где вы живете, и со всеми удобствами, которые имеются в домах вашего населенного пункта. Не допускается заселение выпускников в аварийное, неблагоустроенное жилое помещение, а также в одну комнату разнополых лиц, кроме супругов.</w:t>
      </w:r>
    </w:p>
    <w:p w:rsidR="001A7EFF" w:rsidRDefault="001A7EFF" w:rsidP="001A7EFF">
      <w:pPr>
        <w:spacing w:after="0"/>
        <w:ind w:left="709" w:firstLine="70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Если вам предоставляют комнату, необходимо точно выяснить, кто будет вашим соседом (соседкой). Не связаны ли они с криминальной средой, не страдают ли психическими заболеваниями, алкоголизмом, наркоманией. </w:t>
      </w:r>
    </w:p>
    <w:p w:rsidR="002B32B5" w:rsidRDefault="00DC2C85" w:rsidP="002B32B5">
      <w:pPr>
        <w:pStyle w:val="a4"/>
        <w:spacing w:after="0"/>
        <w:ind w:left="106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2B5">
        <w:rPr>
          <w:rFonts w:ascii="Times New Roman" w:hAnsi="Times New Roman" w:cs="Times New Roman"/>
          <w:bCs/>
          <w:sz w:val="28"/>
          <w:szCs w:val="28"/>
        </w:rPr>
        <w:t>(ЖЭК – жилищно-эксплуатационная контора; РЭУ – ремонтно-эксплуатационное управление; ОВД – органы внутренних дел).</w:t>
      </w:r>
    </w:p>
    <w:p w:rsidR="00FA15E5" w:rsidRDefault="00FA15E5" w:rsidP="00FA15E5">
      <w:pPr>
        <w:pStyle w:val="a4"/>
        <w:spacing w:after="0"/>
        <w:ind w:left="10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32B5" w:rsidRPr="002B32B5" w:rsidRDefault="00FA15E5" w:rsidP="00FA15E5">
      <w:pPr>
        <w:pStyle w:val="a4"/>
        <w:spacing w:after="0"/>
        <w:ind w:left="1069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FA15E5">
        <w:rPr>
          <w:rFonts w:ascii="Times New Roman" w:hAnsi="Times New Roman" w:cs="Times New Roman"/>
          <w:b/>
          <w:bCs/>
          <w:color w:val="FF0000"/>
          <w:sz w:val="52"/>
          <w:szCs w:val="52"/>
        </w:rPr>
        <w:t>!</w:t>
      </w:r>
      <w:r w:rsidRPr="00FA15E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Знай</w:t>
      </w:r>
      <w:r w:rsidR="002B32B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2B32B5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Жилые помещения предоставляются в соответствии с установленной нормой в разме</w:t>
      </w:r>
      <w:r w:rsidR="002B32B5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ре 1</w:t>
      </w:r>
      <w:r w:rsidR="00DC2C85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4</w:t>
      </w:r>
      <w:r w:rsidR="002B32B5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кв. м. на одного человека (ст. 38 Жилищного Кодекса Российской Федерации).</w:t>
      </w:r>
    </w:p>
    <w:sectPr w:rsidR="002B32B5" w:rsidRPr="002B32B5" w:rsidSect="0095193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2C1D"/>
    <w:multiLevelType w:val="hybridMultilevel"/>
    <w:tmpl w:val="C2A25FFE"/>
    <w:lvl w:ilvl="0" w:tplc="3780B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1D2AC4"/>
    <w:multiLevelType w:val="hybridMultilevel"/>
    <w:tmpl w:val="DD0A74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1B7EF7"/>
    <w:multiLevelType w:val="hybridMultilevel"/>
    <w:tmpl w:val="E7F2F72E"/>
    <w:lvl w:ilvl="0" w:tplc="29AAEC8C">
      <w:start w:val="1"/>
      <w:numFmt w:val="decimal"/>
      <w:lvlText w:val="%1."/>
      <w:lvlJc w:val="left"/>
      <w:pPr>
        <w:ind w:left="1114" w:hanging="4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5069FC"/>
    <w:multiLevelType w:val="hybridMultilevel"/>
    <w:tmpl w:val="80FCABD4"/>
    <w:lvl w:ilvl="0" w:tplc="0419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4">
    <w:nsid w:val="2CF02107"/>
    <w:multiLevelType w:val="hybridMultilevel"/>
    <w:tmpl w:val="A2E4B2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31D1B"/>
    <w:multiLevelType w:val="hybridMultilevel"/>
    <w:tmpl w:val="AA5879BC"/>
    <w:lvl w:ilvl="0" w:tplc="BA9C8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376A86"/>
    <w:multiLevelType w:val="hybridMultilevel"/>
    <w:tmpl w:val="B54243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617FEE"/>
    <w:multiLevelType w:val="multilevel"/>
    <w:tmpl w:val="B144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DC6C98"/>
    <w:multiLevelType w:val="hybridMultilevel"/>
    <w:tmpl w:val="9D9E2C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15A6454"/>
    <w:multiLevelType w:val="hybridMultilevel"/>
    <w:tmpl w:val="03343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27732"/>
    <w:multiLevelType w:val="hybridMultilevel"/>
    <w:tmpl w:val="E8ACB826"/>
    <w:lvl w:ilvl="0" w:tplc="7F624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0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D7193"/>
    <w:rsid w:val="00027A82"/>
    <w:rsid w:val="00041274"/>
    <w:rsid w:val="00061D7A"/>
    <w:rsid w:val="000643BD"/>
    <w:rsid w:val="00082305"/>
    <w:rsid w:val="000A2A68"/>
    <w:rsid w:val="000D233A"/>
    <w:rsid w:val="000F0BFE"/>
    <w:rsid w:val="001419B6"/>
    <w:rsid w:val="00154F0C"/>
    <w:rsid w:val="00162790"/>
    <w:rsid w:val="00186846"/>
    <w:rsid w:val="001A26AD"/>
    <w:rsid w:val="001A7EFF"/>
    <w:rsid w:val="001E19C9"/>
    <w:rsid w:val="0020603B"/>
    <w:rsid w:val="0022687E"/>
    <w:rsid w:val="00244CDF"/>
    <w:rsid w:val="00260466"/>
    <w:rsid w:val="002973F2"/>
    <w:rsid w:val="00297C45"/>
    <w:rsid w:val="002A00D3"/>
    <w:rsid w:val="002B32B5"/>
    <w:rsid w:val="002B7179"/>
    <w:rsid w:val="002C55BE"/>
    <w:rsid w:val="002C5839"/>
    <w:rsid w:val="002E15DA"/>
    <w:rsid w:val="00315648"/>
    <w:rsid w:val="003749E1"/>
    <w:rsid w:val="003F5762"/>
    <w:rsid w:val="004123B6"/>
    <w:rsid w:val="004140BC"/>
    <w:rsid w:val="004224C9"/>
    <w:rsid w:val="00453EF2"/>
    <w:rsid w:val="0047548A"/>
    <w:rsid w:val="005212C7"/>
    <w:rsid w:val="00547A61"/>
    <w:rsid w:val="00564A99"/>
    <w:rsid w:val="00587B46"/>
    <w:rsid w:val="005C56EB"/>
    <w:rsid w:val="005C7FE2"/>
    <w:rsid w:val="005E181F"/>
    <w:rsid w:val="005E7E50"/>
    <w:rsid w:val="00645878"/>
    <w:rsid w:val="006467D7"/>
    <w:rsid w:val="00683869"/>
    <w:rsid w:val="006F1B7C"/>
    <w:rsid w:val="007139B4"/>
    <w:rsid w:val="00724821"/>
    <w:rsid w:val="007404D0"/>
    <w:rsid w:val="00750358"/>
    <w:rsid w:val="0077708E"/>
    <w:rsid w:val="007E2212"/>
    <w:rsid w:val="00803AE3"/>
    <w:rsid w:val="0080519D"/>
    <w:rsid w:val="00832C05"/>
    <w:rsid w:val="008673A5"/>
    <w:rsid w:val="0087246C"/>
    <w:rsid w:val="008A1239"/>
    <w:rsid w:val="008D1754"/>
    <w:rsid w:val="008D1C6E"/>
    <w:rsid w:val="008E70EB"/>
    <w:rsid w:val="008F6F48"/>
    <w:rsid w:val="00903EAB"/>
    <w:rsid w:val="00930163"/>
    <w:rsid w:val="00951936"/>
    <w:rsid w:val="009557F8"/>
    <w:rsid w:val="009A2142"/>
    <w:rsid w:val="009A4AC4"/>
    <w:rsid w:val="009F507F"/>
    <w:rsid w:val="00A1261D"/>
    <w:rsid w:val="00A4033B"/>
    <w:rsid w:val="00A475B1"/>
    <w:rsid w:val="00A71012"/>
    <w:rsid w:val="00AD7193"/>
    <w:rsid w:val="00AF28F6"/>
    <w:rsid w:val="00B1570B"/>
    <w:rsid w:val="00B94306"/>
    <w:rsid w:val="00BA5FA3"/>
    <w:rsid w:val="00C819BA"/>
    <w:rsid w:val="00C9450B"/>
    <w:rsid w:val="00CA1CB7"/>
    <w:rsid w:val="00CB0ADC"/>
    <w:rsid w:val="00CD2CA2"/>
    <w:rsid w:val="00CF029E"/>
    <w:rsid w:val="00D15485"/>
    <w:rsid w:val="00D369F7"/>
    <w:rsid w:val="00DC2C85"/>
    <w:rsid w:val="00DD3DB1"/>
    <w:rsid w:val="00E05D21"/>
    <w:rsid w:val="00E21E60"/>
    <w:rsid w:val="00E741BF"/>
    <w:rsid w:val="00E9524E"/>
    <w:rsid w:val="00EB32E9"/>
    <w:rsid w:val="00EE13AE"/>
    <w:rsid w:val="00F0180A"/>
    <w:rsid w:val="00F3106B"/>
    <w:rsid w:val="00F45060"/>
    <w:rsid w:val="00F5065A"/>
    <w:rsid w:val="00F7466B"/>
    <w:rsid w:val="00FA15E5"/>
    <w:rsid w:val="00FB4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B0ADC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CB0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---</cp:lastModifiedBy>
  <cp:revision>2</cp:revision>
  <cp:lastPrinted>2017-10-19T07:36:00Z</cp:lastPrinted>
  <dcterms:created xsi:type="dcterms:W3CDTF">2018-07-06T10:02:00Z</dcterms:created>
  <dcterms:modified xsi:type="dcterms:W3CDTF">2018-07-06T10:02:00Z</dcterms:modified>
</cp:coreProperties>
</file>